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CCFFCC"/>
  <w:body>
    <w:p w14:paraId="356706DE" w14:textId="77777777" w:rsidR="00544CD7" w:rsidRPr="009467B5" w:rsidRDefault="00544CD7" w:rsidP="00544CD7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9467B5">
        <w:rPr>
          <w:b/>
        </w:rPr>
        <w:t xml:space="preserve">Полное фирменное наименование Общества: </w:t>
      </w:r>
    </w:p>
    <w:p w14:paraId="4C7F38C8" w14:textId="77777777" w:rsidR="00544CD7" w:rsidRPr="009467B5" w:rsidRDefault="00544CD7" w:rsidP="00544CD7">
      <w:pPr>
        <w:pStyle w:val="3"/>
        <w:ind w:right="-28" w:firstLine="0"/>
        <w:jc w:val="center"/>
        <w:rPr>
          <w:sz w:val="24"/>
        </w:rPr>
      </w:pPr>
      <w:r w:rsidRPr="009467B5">
        <w:rPr>
          <w:sz w:val="24"/>
        </w:rPr>
        <w:t>Публичное акционерное общество «</w:t>
      </w:r>
      <w:r w:rsidR="00C34F7C" w:rsidRPr="009467B5">
        <w:rPr>
          <w:sz w:val="24"/>
        </w:rPr>
        <w:t>Владимирский химический завод</w:t>
      </w:r>
      <w:r w:rsidRPr="009467B5">
        <w:rPr>
          <w:sz w:val="24"/>
        </w:rPr>
        <w:t>»</w:t>
      </w:r>
    </w:p>
    <w:p w14:paraId="47B22B18" w14:textId="77777777" w:rsidR="00544CD7" w:rsidRPr="009467B5" w:rsidRDefault="00544CD7" w:rsidP="00544CD7">
      <w:pPr>
        <w:pStyle w:val="3"/>
        <w:ind w:right="-28" w:firstLine="0"/>
        <w:jc w:val="center"/>
        <w:rPr>
          <w:b/>
          <w:bCs/>
          <w:sz w:val="24"/>
        </w:rPr>
      </w:pPr>
      <w:r w:rsidRPr="009467B5">
        <w:rPr>
          <w:b/>
          <w:bCs/>
          <w:sz w:val="24"/>
        </w:rPr>
        <w:t xml:space="preserve">Место нахождения Общества: </w:t>
      </w:r>
    </w:p>
    <w:p w14:paraId="192C1AC7" w14:textId="77777777" w:rsidR="00544CD7" w:rsidRPr="009467B5" w:rsidRDefault="00C34F7C" w:rsidP="00C34F7C">
      <w:pPr>
        <w:pStyle w:val="3"/>
        <w:ind w:right="-28" w:firstLine="0"/>
        <w:jc w:val="center"/>
        <w:rPr>
          <w:sz w:val="24"/>
        </w:rPr>
      </w:pPr>
      <w:r w:rsidRPr="009467B5">
        <w:rPr>
          <w:sz w:val="24"/>
        </w:rPr>
        <w:t>Российс</w:t>
      </w:r>
      <w:r w:rsidR="00DD03F4" w:rsidRPr="009467B5">
        <w:rPr>
          <w:sz w:val="24"/>
        </w:rPr>
        <w:t>кая Федерация, Владимирская область, г. Владимир</w:t>
      </w:r>
    </w:p>
    <w:p w14:paraId="4C0BFCB7" w14:textId="77777777" w:rsidR="009467B5" w:rsidRPr="009467B5" w:rsidRDefault="009467B5" w:rsidP="00040B7A">
      <w:pPr>
        <w:pStyle w:val="ConsNormal"/>
        <w:widowControl/>
        <w:spacing w:line="360" w:lineRule="auto"/>
        <w:ind w:right="-316" w:firstLine="0"/>
        <w:rPr>
          <w:rFonts w:ascii="Times New Roman" w:hAnsi="Times New Roman"/>
          <w:b/>
          <w:bCs/>
          <w:sz w:val="24"/>
          <w:szCs w:val="24"/>
        </w:rPr>
      </w:pPr>
    </w:p>
    <w:p w14:paraId="02EAC9B5" w14:textId="77777777" w:rsidR="00EA0A6D" w:rsidRPr="009467B5" w:rsidRDefault="00DE1326" w:rsidP="00040B7A">
      <w:pPr>
        <w:pStyle w:val="ConsNormal"/>
        <w:widowControl/>
        <w:spacing w:after="240"/>
        <w:ind w:right="-316"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9467B5">
        <w:rPr>
          <w:rFonts w:ascii="Times New Roman" w:hAnsi="Times New Roman"/>
          <w:b/>
          <w:bCs/>
          <w:sz w:val="24"/>
          <w:szCs w:val="24"/>
        </w:rPr>
        <w:t>СООБЩЕНИЕ О ПРОВЕДЕНИИ</w:t>
      </w:r>
      <w:r w:rsidR="00257854" w:rsidRPr="009467B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B02C6D" w:rsidRPr="009467B5">
        <w:rPr>
          <w:rFonts w:ascii="Times New Roman" w:hAnsi="Times New Roman"/>
          <w:b/>
          <w:bCs/>
          <w:sz w:val="24"/>
          <w:szCs w:val="24"/>
        </w:rPr>
        <w:t xml:space="preserve">ГОДОВОГО </w:t>
      </w:r>
      <w:r w:rsidR="00040B7A">
        <w:rPr>
          <w:rFonts w:ascii="Times New Roman" w:hAnsi="Times New Roman"/>
          <w:b/>
          <w:bCs/>
          <w:sz w:val="24"/>
          <w:szCs w:val="24"/>
        </w:rPr>
        <w:t xml:space="preserve">ЗАСЕДАНИЯ </w:t>
      </w:r>
      <w:r w:rsidRPr="009467B5">
        <w:rPr>
          <w:rFonts w:ascii="Times New Roman" w:hAnsi="Times New Roman"/>
          <w:b/>
          <w:bCs/>
          <w:sz w:val="24"/>
          <w:szCs w:val="24"/>
        </w:rPr>
        <w:t>ОБЩЕГО СОБРАНИЯ АКЦИОНЕРОВ</w:t>
      </w:r>
    </w:p>
    <w:p w14:paraId="0448D456" w14:textId="77777777" w:rsidR="00270741" w:rsidRPr="009467B5" w:rsidRDefault="005143C4" w:rsidP="009D5B99">
      <w:pPr>
        <w:autoSpaceDE w:val="0"/>
        <w:autoSpaceDN w:val="0"/>
        <w:adjustRightInd w:val="0"/>
        <w:jc w:val="both"/>
      </w:pPr>
      <w:r w:rsidRPr="00040B7A">
        <w:rPr>
          <w:bCs/>
        </w:rPr>
        <w:t>Публичное акционерное общество «</w:t>
      </w:r>
      <w:r w:rsidR="00C34F7C" w:rsidRPr="00040B7A">
        <w:rPr>
          <w:bCs/>
        </w:rPr>
        <w:t>Владимирский химический завод</w:t>
      </w:r>
      <w:r w:rsidRPr="00040B7A">
        <w:rPr>
          <w:bCs/>
        </w:rPr>
        <w:t>»</w:t>
      </w:r>
      <w:r w:rsidR="00B02C6D" w:rsidRPr="009467B5">
        <w:rPr>
          <w:b/>
        </w:rPr>
        <w:t xml:space="preserve"> </w:t>
      </w:r>
      <w:r w:rsidR="00B02C6D" w:rsidRPr="009467B5">
        <w:t>(далее</w:t>
      </w:r>
      <w:r w:rsidR="00040B7A">
        <w:t xml:space="preserve"> по тексту</w:t>
      </w:r>
      <w:r w:rsidR="00B02C6D" w:rsidRPr="009467B5">
        <w:t xml:space="preserve"> - Общество)</w:t>
      </w:r>
      <w:r w:rsidR="00EC4B25" w:rsidRPr="009467B5">
        <w:t xml:space="preserve"> дово</w:t>
      </w:r>
      <w:r w:rsidR="00B02C6D" w:rsidRPr="009467B5">
        <w:t xml:space="preserve">дит до сведения акционеров, что </w:t>
      </w:r>
      <w:r w:rsidR="00DB591D" w:rsidRPr="009467B5">
        <w:t>2</w:t>
      </w:r>
      <w:r w:rsidR="00A4786D">
        <w:t>5</w:t>
      </w:r>
      <w:r w:rsidRPr="009467B5">
        <w:t xml:space="preserve"> </w:t>
      </w:r>
      <w:r w:rsidR="00B62386" w:rsidRPr="009467B5">
        <w:t>июня</w:t>
      </w:r>
      <w:r w:rsidR="00544CD7" w:rsidRPr="009467B5">
        <w:t xml:space="preserve"> 202</w:t>
      </w:r>
      <w:r w:rsidR="00A4786D">
        <w:t>6</w:t>
      </w:r>
      <w:r w:rsidR="00B02C6D" w:rsidRPr="009467B5">
        <w:t xml:space="preserve"> г</w:t>
      </w:r>
      <w:r w:rsidR="00040B7A">
        <w:t>. по адресу:</w:t>
      </w:r>
      <w:r w:rsidR="00040B7A" w:rsidRPr="00040B7A">
        <w:t xml:space="preserve"> 600016, Российская Федерация, Владимирская обл., г. Владимир, ул. Большая Нижегородская, д. 81</w:t>
      </w:r>
      <w:r w:rsidR="00040B7A">
        <w:t xml:space="preserve"> </w:t>
      </w:r>
      <w:r w:rsidR="00EC4B25" w:rsidRPr="009467B5">
        <w:t xml:space="preserve">состоится </w:t>
      </w:r>
      <w:r w:rsidR="00A012F5" w:rsidRPr="009467B5">
        <w:t>годовое</w:t>
      </w:r>
      <w:r w:rsidR="00EC4B25" w:rsidRPr="009467B5">
        <w:t xml:space="preserve"> </w:t>
      </w:r>
      <w:r w:rsidR="00040B7A">
        <w:t xml:space="preserve">заседание </w:t>
      </w:r>
      <w:r w:rsidR="00EC4B25" w:rsidRPr="009467B5">
        <w:t>обще</w:t>
      </w:r>
      <w:r w:rsidR="00040B7A">
        <w:t>го</w:t>
      </w:r>
      <w:r w:rsidR="00EC4B25" w:rsidRPr="009467B5">
        <w:t xml:space="preserve"> собрани</w:t>
      </w:r>
      <w:r w:rsidR="00040B7A">
        <w:t>я</w:t>
      </w:r>
      <w:r w:rsidR="00EC4B25" w:rsidRPr="009467B5">
        <w:t xml:space="preserve"> акционеров </w:t>
      </w:r>
      <w:r w:rsidR="00B02C6D" w:rsidRPr="009467B5">
        <w:t>Общества</w:t>
      </w:r>
      <w:r w:rsidR="00270741" w:rsidRPr="009467B5">
        <w:t xml:space="preserve">. </w:t>
      </w:r>
    </w:p>
    <w:p w14:paraId="7906A7D4" w14:textId="77777777" w:rsidR="00040B7A" w:rsidRDefault="00040B7A" w:rsidP="00040B7A">
      <w:pPr>
        <w:autoSpaceDE w:val="0"/>
        <w:autoSpaceDN w:val="0"/>
        <w:adjustRightInd w:val="0"/>
        <w:jc w:val="both"/>
      </w:pPr>
      <w:r>
        <w:t>Время проведения заседания - 10 часов 30 минут.</w:t>
      </w:r>
    </w:p>
    <w:p w14:paraId="0F6176E3" w14:textId="77777777" w:rsidR="00040B7A" w:rsidRDefault="00040B7A" w:rsidP="00040B7A">
      <w:pPr>
        <w:autoSpaceDE w:val="0"/>
        <w:autoSpaceDN w:val="0"/>
        <w:adjustRightInd w:val="0"/>
        <w:jc w:val="both"/>
      </w:pPr>
      <w:r>
        <w:t>Время начала регистрации лиц, участвующих в заседании - 10 часов 00 минут.</w:t>
      </w:r>
    </w:p>
    <w:p w14:paraId="291A8C80" w14:textId="77777777" w:rsidR="00270741" w:rsidRPr="009467B5" w:rsidRDefault="00C12A82" w:rsidP="00B02C6D">
      <w:pPr>
        <w:autoSpaceDE w:val="0"/>
        <w:autoSpaceDN w:val="0"/>
        <w:adjustRightInd w:val="0"/>
        <w:jc w:val="both"/>
      </w:pPr>
      <w:r w:rsidRPr="00C123E5">
        <w:rPr>
          <w:sz w:val="22"/>
          <w:szCs w:val="22"/>
        </w:rPr>
        <w:t>Способ принятия решений общим собранием акционеров</w:t>
      </w:r>
      <w:r w:rsidR="00DB591D" w:rsidRPr="009467B5">
        <w:t xml:space="preserve">: </w:t>
      </w:r>
      <w:r w:rsidR="00040B7A">
        <w:t xml:space="preserve">заседание (голосование на заседании совмещается с </w:t>
      </w:r>
      <w:r w:rsidR="00544CD7" w:rsidRPr="009467B5">
        <w:t>заочн</w:t>
      </w:r>
      <w:r w:rsidR="00040B7A">
        <w:t>ым</w:t>
      </w:r>
      <w:r w:rsidR="00544CD7" w:rsidRPr="009467B5">
        <w:t xml:space="preserve"> голосование</w:t>
      </w:r>
      <w:r w:rsidR="00040B7A">
        <w:t>м)</w:t>
      </w:r>
      <w:r w:rsidR="00EC4B25" w:rsidRPr="009467B5">
        <w:t xml:space="preserve">. </w:t>
      </w:r>
    </w:p>
    <w:p w14:paraId="7A8CE084" w14:textId="77777777" w:rsidR="00395265" w:rsidRPr="009467B5" w:rsidRDefault="00395265" w:rsidP="00B02C6D">
      <w:pPr>
        <w:autoSpaceDE w:val="0"/>
        <w:autoSpaceDN w:val="0"/>
        <w:adjustRightInd w:val="0"/>
        <w:jc w:val="both"/>
      </w:pPr>
      <w:r w:rsidRPr="009467B5">
        <w:t>Дата окончания приема бюллетеней для голосования: 2</w:t>
      </w:r>
      <w:r w:rsidR="00A4786D">
        <w:t>2</w:t>
      </w:r>
      <w:r w:rsidRPr="009467B5">
        <w:t>.06.202</w:t>
      </w:r>
      <w:r w:rsidR="00A4786D">
        <w:t>6</w:t>
      </w:r>
      <w:r w:rsidR="00995AC1">
        <w:t>.</w:t>
      </w:r>
    </w:p>
    <w:p w14:paraId="098E15E0" w14:textId="77777777" w:rsidR="00D31623" w:rsidRPr="009467B5" w:rsidRDefault="00395265" w:rsidP="001F28A3">
      <w:pPr>
        <w:autoSpaceDE w:val="0"/>
        <w:autoSpaceDN w:val="0"/>
        <w:adjustRightInd w:val="0"/>
        <w:jc w:val="both"/>
      </w:pPr>
      <w:r w:rsidRPr="009467B5">
        <w:t>Почтовый адрес, по которому могут направляться заполненные бюллетени</w:t>
      </w:r>
      <w:r w:rsidR="00040B7A">
        <w:t xml:space="preserve"> для голосования</w:t>
      </w:r>
      <w:r w:rsidRPr="009467B5">
        <w:t xml:space="preserve">: </w:t>
      </w:r>
      <w:bookmarkStart w:id="0" w:name="_Hlk196729193"/>
      <w:r w:rsidR="00886789" w:rsidRPr="00886789">
        <w:t>6000</w:t>
      </w:r>
      <w:r w:rsidR="00886789">
        <w:t>16</w:t>
      </w:r>
      <w:r w:rsidR="00DB591D" w:rsidRPr="009467B5">
        <w:t>,</w:t>
      </w:r>
      <w:r w:rsidRPr="009467B5">
        <w:t xml:space="preserve"> Российская Федерация, Владимирская обл., г. Владимир, ул. Большая Нижегородская, д.</w:t>
      </w:r>
      <w:r w:rsidR="00DB591D" w:rsidRPr="009467B5">
        <w:t xml:space="preserve"> </w:t>
      </w:r>
      <w:r w:rsidRPr="009467B5">
        <w:t>81</w:t>
      </w:r>
      <w:bookmarkEnd w:id="0"/>
      <w:r w:rsidR="005143C4" w:rsidRPr="009467B5">
        <w:t>.</w:t>
      </w:r>
    </w:p>
    <w:p w14:paraId="2AE9F7D6" w14:textId="77777777" w:rsidR="00040B7A" w:rsidRDefault="00040B7A" w:rsidP="00555351">
      <w:pPr>
        <w:autoSpaceDE w:val="0"/>
        <w:autoSpaceDN w:val="0"/>
        <w:adjustRightInd w:val="0"/>
        <w:jc w:val="both"/>
      </w:pPr>
      <w:r w:rsidRPr="001D324B">
        <w:t>Способ подписания бюллетеней для голосования - бюллетень для голосования подписывается лицом, имеющим право голоса при принятии решений общим собранием акционеров, или его представителем собственноручной подписью.</w:t>
      </w:r>
    </w:p>
    <w:p w14:paraId="6CD58ED4" w14:textId="77777777" w:rsidR="00040B7A" w:rsidRDefault="00040B7A" w:rsidP="001F28A3">
      <w:pPr>
        <w:jc w:val="both"/>
      </w:pPr>
      <w:r w:rsidRPr="00040B7A">
        <w:t>Дата, на которую определяются (фиксируются) лица, имеющие право голоса при принятии реше</w:t>
      </w:r>
      <w:r w:rsidR="00A4786D">
        <w:t>ний общим собранием акционеров 31</w:t>
      </w:r>
      <w:r>
        <w:t xml:space="preserve"> </w:t>
      </w:r>
      <w:r w:rsidR="00A4786D">
        <w:t>мая</w:t>
      </w:r>
      <w:r w:rsidRPr="00040B7A">
        <w:t xml:space="preserve"> 202</w:t>
      </w:r>
      <w:r w:rsidR="00A4786D">
        <w:t>6</w:t>
      </w:r>
      <w:r w:rsidRPr="00040B7A">
        <w:t xml:space="preserve"> г.</w:t>
      </w:r>
    </w:p>
    <w:p w14:paraId="57D53CCC" w14:textId="77777777" w:rsidR="001F28A3" w:rsidRPr="009467B5" w:rsidRDefault="001F28A3" w:rsidP="001F28A3">
      <w:pPr>
        <w:jc w:val="both"/>
      </w:pPr>
      <w:r w:rsidRPr="009467B5">
        <w:t xml:space="preserve">Владельцы обыкновенных акций Общества имеют право голоса по всем вопросам повестки дня годового </w:t>
      </w:r>
      <w:r w:rsidR="00040B7A">
        <w:t xml:space="preserve">заседания </w:t>
      </w:r>
      <w:r w:rsidRPr="009467B5">
        <w:t>общего собрания акционеров.</w:t>
      </w:r>
    </w:p>
    <w:p w14:paraId="2A8A3999" w14:textId="77777777" w:rsidR="001F28A3" w:rsidRPr="009467B5" w:rsidRDefault="001F28A3" w:rsidP="001F28A3">
      <w:pPr>
        <w:autoSpaceDE w:val="0"/>
        <w:autoSpaceDN w:val="0"/>
        <w:adjustRightInd w:val="0"/>
        <w:jc w:val="both"/>
      </w:pPr>
    </w:p>
    <w:p w14:paraId="13D0741B" w14:textId="77777777" w:rsidR="00DD2AD6" w:rsidRPr="009467B5" w:rsidRDefault="00DD2AD6" w:rsidP="00343177">
      <w:pPr>
        <w:spacing w:before="120" w:line="360" w:lineRule="auto"/>
        <w:jc w:val="center"/>
        <w:rPr>
          <w:b/>
          <w:bCs/>
        </w:rPr>
      </w:pPr>
      <w:r w:rsidRPr="009467B5">
        <w:rPr>
          <w:b/>
          <w:bCs/>
        </w:rPr>
        <w:t>ПОВЕСТКА ДНЯ:</w:t>
      </w:r>
    </w:p>
    <w:p w14:paraId="3F02FB43" w14:textId="77777777" w:rsidR="00040B7A" w:rsidRDefault="00040B7A" w:rsidP="00040B7A">
      <w:pPr>
        <w:pStyle w:val="ConsNormal"/>
        <w:numPr>
          <w:ilvl w:val="0"/>
          <w:numId w:val="21"/>
        </w:numPr>
        <w:jc w:val="both"/>
        <w:rPr>
          <w:rFonts w:ascii="Times New Roman" w:hAnsi="Times New Roman"/>
          <w:sz w:val="24"/>
          <w:szCs w:val="24"/>
        </w:rPr>
      </w:pPr>
      <w:r w:rsidRPr="00040B7A">
        <w:rPr>
          <w:rFonts w:ascii="Times New Roman" w:hAnsi="Times New Roman"/>
          <w:sz w:val="24"/>
          <w:szCs w:val="24"/>
        </w:rPr>
        <w:t>Утверждение годового отчета Общества за 202</w:t>
      </w:r>
      <w:r w:rsidR="00A4786D">
        <w:rPr>
          <w:rFonts w:ascii="Times New Roman" w:hAnsi="Times New Roman"/>
          <w:sz w:val="24"/>
          <w:szCs w:val="24"/>
        </w:rPr>
        <w:t>5</w:t>
      </w:r>
      <w:r w:rsidRPr="00040B7A">
        <w:rPr>
          <w:rFonts w:ascii="Times New Roman" w:hAnsi="Times New Roman"/>
          <w:sz w:val="24"/>
          <w:szCs w:val="24"/>
        </w:rPr>
        <w:t xml:space="preserve"> г.</w:t>
      </w:r>
    </w:p>
    <w:p w14:paraId="706E0FCE" w14:textId="77777777" w:rsidR="00040B7A" w:rsidRDefault="00040B7A" w:rsidP="00040B7A">
      <w:pPr>
        <w:pStyle w:val="ConsNormal"/>
        <w:numPr>
          <w:ilvl w:val="0"/>
          <w:numId w:val="21"/>
        </w:numPr>
        <w:jc w:val="both"/>
        <w:rPr>
          <w:rFonts w:ascii="Times New Roman" w:hAnsi="Times New Roman"/>
          <w:sz w:val="24"/>
          <w:szCs w:val="24"/>
        </w:rPr>
      </w:pPr>
      <w:r w:rsidRPr="00040B7A">
        <w:rPr>
          <w:rFonts w:ascii="Times New Roman" w:hAnsi="Times New Roman"/>
          <w:sz w:val="24"/>
          <w:szCs w:val="24"/>
        </w:rPr>
        <w:t>Утверждение годовой бухгалтерской (финансовой) отчетности Общества за 202</w:t>
      </w:r>
      <w:r w:rsidR="00A4786D">
        <w:rPr>
          <w:rFonts w:ascii="Times New Roman" w:hAnsi="Times New Roman"/>
          <w:sz w:val="24"/>
          <w:szCs w:val="24"/>
        </w:rPr>
        <w:t>5</w:t>
      </w:r>
      <w:r w:rsidRPr="00040B7A">
        <w:rPr>
          <w:rFonts w:ascii="Times New Roman" w:hAnsi="Times New Roman"/>
          <w:sz w:val="24"/>
          <w:szCs w:val="24"/>
        </w:rPr>
        <w:t xml:space="preserve"> г.</w:t>
      </w:r>
    </w:p>
    <w:p w14:paraId="49614334" w14:textId="77777777" w:rsidR="00040B7A" w:rsidRDefault="00040B7A" w:rsidP="00040B7A">
      <w:pPr>
        <w:pStyle w:val="ConsNormal"/>
        <w:numPr>
          <w:ilvl w:val="0"/>
          <w:numId w:val="21"/>
        </w:numPr>
        <w:jc w:val="both"/>
        <w:rPr>
          <w:rFonts w:ascii="Times New Roman" w:hAnsi="Times New Roman"/>
          <w:sz w:val="24"/>
          <w:szCs w:val="24"/>
        </w:rPr>
      </w:pPr>
      <w:r w:rsidRPr="00040B7A">
        <w:rPr>
          <w:rFonts w:ascii="Times New Roman" w:hAnsi="Times New Roman"/>
          <w:sz w:val="24"/>
          <w:szCs w:val="24"/>
        </w:rPr>
        <w:t>О распределении прибыли (в том числе выплате (объявлении) дивидендов) и убытков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040B7A">
        <w:rPr>
          <w:rFonts w:ascii="Times New Roman" w:hAnsi="Times New Roman"/>
          <w:sz w:val="24"/>
          <w:szCs w:val="24"/>
        </w:rPr>
        <w:t>Общества по результатам 202</w:t>
      </w:r>
      <w:r w:rsidR="00A4786D">
        <w:rPr>
          <w:rFonts w:ascii="Times New Roman" w:hAnsi="Times New Roman"/>
          <w:sz w:val="24"/>
          <w:szCs w:val="24"/>
        </w:rPr>
        <w:t>5</w:t>
      </w:r>
      <w:r w:rsidRPr="00040B7A">
        <w:rPr>
          <w:rFonts w:ascii="Times New Roman" w:hAnsi="Times New Roman"/>
          <w:sz w:val="24"/>
          <w:szCs w:val="24"/>
        </w:rPr>
        <w:t xml:space="preserve"> отчетного года.</w:t>
      </w:r>
    </w:p>
    <w:p w14:paraId="335BF4FD" w14:textId="77777777" w:rsidR="00040B7A" w:rsidRDefault="00040B7A" w:rsidP="00040B7A">
      <w:pPr>
        <w:pStyle w:val="ConsNormal"/>
        <w:numPr>
          <w:ilvl w:val="0"/>
          <w:numId w:val="21"/>
        </w:numPr>
        <w:jc w:val="both"/>
        <w:rPr>
          <w:rFonts w:ascii="Times New Roman" w:hAnsi="Times New Roman"/>
          <w:sz w:val="24"/>
          <w:szCs w:val="24"/>
        </w:rPr>
      </w:pPr>
      <w:r w:rsidRPr="00040B7A">
        <w:rPr>
          <w:rFonts w:ascii="Times New Roman" w:hAnsi="Times New Roman"/>
          <w:sz w:val="24"/>
          <w:szCs w:val="24"/>
        </w:rPr>
        <w:t xml:space="preserve">Об избрании членов Совета директоров Общества. </w:t>
      </w:r>
    </w:p>
    <w:p w14:paraId="69D2523E" w14:textId="77777777" w:rsidR="00040B7A" w:rsidRDefault="00040B7A" w:rsidP="00040B7A">
      <w:pPr>
        <w:pStyle w:val="ConsNormal"/>
        <w:numPr>
          <w:ilvl w:val="0"/>
          <w:numId w:val="21"/>
        </w:numPr>
        <w:jc w:val="both"/>
        <w:rPr>
          <w:rFonts w:ascii="Times New Roman" w:hAnsi="Times New Roman"/>
          <w:sz w:val="24"/>
          <w:szCs w:val="24"/>
        </w:rPr>
      </w:pPr>
      <w:r w:rsidRPr="00040B7A">
        <w:rPr>
          <w:rFonts w:ascii="Times New Roman" w:hAnsi="Times New Roman"/>
          <w:sz w:val="24"/>
          <w:szCs w:val="24"/>
        </w:rPr>
        <w:t>О назначении аудиторской организации Общества.</w:t>
      </w:r>
    </w:p>
    <w:p w14:paraId="44AA078A" w14:textId="77777777" w:rsidR="00310C00" w:rsidRPr="00040B7A" w:rsidRDefault="005143C4" w:rsidP="00040B7A">
      <w:pPr>
        <w:pStyle w:val="ConsNormal"/>
        <w:ind w:firstLine="0"/>
        <w:jc w:val="both"/>
        <w:rPr>
          <w:rFonts w:ascii="Times New Roman" w:hAnsi="Times New Roman"/>
          <w:sz w:val="24"/>
          <w:szCs w:val="24"/>
        </w:rPr>
      </w:pPr>
      <w:r w:rsidRPr="00040B7A">
        <w:rPr>
          <w:rFonts w:ascii="Times New Roman" w:hAnsi="Times New Roman"/>
          <w:sz w:val="24"/>
          <w:szCs w:val="24"/>
        </w:rPr>
        <w:t xml:space="preserve">С </w:t>
      </w:r>
      <w:r w:rsidR="00310C00" w:rsidRPr="00040B7A">
        <w:rPr>
          <w:rFonts w:ascii="Times New Roman" w:hAnsi="Times New Roman"/>
          <w:sz w:val="24"/>
          <w:szCs w:val="24"/>
        </w:rPr>
        <w:t xml:space="preserve">материалами, предоставляемыми акционерам при подготовке к </w:t>
      </w:r>
      <w:r w:rsidR="00480BA5" w:rsidRPr="00480BA5">
        <w:rPr>
          <w:rFonts w:ascii="Times New Roman" w:hAnsi="Times New Roman"/>
          <w:sz w:val="24"/>
          <w:szCs w:val="24"/>
        </w:rPr>
        <w:t>проведению заседания общего собрания акционеров, можно ознакомиться по адресу</w:t>
      </w:r>
      <w:r w:rsidR="000B3765" w:rsidRPr="00040B7A">
        <w:rPr>
          <w:rFonts w:ascii="Times New Roman" w:hAnsi="Times New Roman"/>
          <w:sz w:val="24"/>
          <w:szCs w:val="24"/>
        </w:rPr>
        <w:t>:</w:t>
      </w:r>
      <w:r w:rsidR="00480BA5">
        <w:rPr>
          <w:rFonts w:ascii="Times New Roman" w:hAnsi="Times New Roman"/>
          <w:sz w:val="24"/>
          <w:szCs w:val="24"/>
        </w:rPr>
        <w:t xml:space="preserve"> </w:t>
      </w:r>
      <w:r w:rsidR="00480BA5" w:rsidRPr="00480BA5">
        <w:rPr>
          <w:rFonts w:ascii="Times New Roman" w:hAnsi="Times New Roman"/>
          <w:sz w:val="24"/>
          <w:szCs w:val="24"/>
        </w:rPr>
        <w:t>600016, Российская Федерация, Владимирская обл.,</w:t>
      </w:r>
      <w:r w:rsidR="000B3765" w:rsidRPr="00040B7A">
        <w:rPr>
          <w:rFonts w:ascii="Times New Roman" w:hAnsi="Times New Roman"/>
          <w:sz w:val="24"/>
          <w:szCs w:val="24"/>
        </w:rPr>
        <w:t xml:space="preserve"> г. Владимир, </w:t>
      </w:r>
      <w:r w:rsidR="00310C00" w:rsidRPr="00040B7A">
        <w:rPr>
          <w:rFonts w:ascii="Times New Roman" w:hAnsi="Times New Roman"/>
          <w:sz w:val="24"/>
          <w:szCs w:val="24"/>
        </w:rPr>
        <w:t>ул. Большая Нижегородская, д.</w:t>
      </w:r>
      <w:r w:rsidR="000B3765" w:rsidRPr="00040B7A">
        <w:rPr>
          <w:rFonts w:ascii="Times New Roman" w:hAnsi="Times New Roman"/>
          <w:sz w:val="24"/>
          <w:szCs w:val="24"/>
        </w:rPr>
        <w:t xml:space="preserve"> </w:t>
      </w:r>
      <w:r w:rsidR="00310C00" w:rsidRPr="00040B7A">
        <w:rPr>
          <w:rFonts w:ascii="Times New Roman" w:hAnsi="Times New Roman"/>
          <w:sz w:val="24"/>
          <w:szCs w:val="24"/>
        </w:rPr>
        <w:t>81, кабинет 709 заводоуправления,</w:t>
      </w:r>
      <w:r w:rsidR="00480BA5">
        <w:rPr>
          <w:rFonts w:ascii="Times New Roman" w:hAnsi="Times New Roman"/>
          <w:sz w:val="24"/>
          <w:szCs w:val="24"/>
        </w:rPr>
        <w:t xml:space="preserve"> </w:t>
      </w:r>
      <w:r w:rsidR="00310C00" w:rsidRPr="00040B7A">
        <w:rPr>
          <w:rFonts w:ascii="Times New Roman" w:hAnsi="Times New Roman"/>
          <w:sz w:val="24"/>
          <w:szCs w:val="24"/>
        </w:rPr>
        <w:t>с 09 часов 00 минут до 17 часов 00 минут</w:t>
      </w:r>
      <w:r w:rsidR="00A4786D">
        <w:rPr>
          <w:rFonts w:ascii="Times New Roman" w:hAnsi="Times New Roman"/>
          <w:sz w:val="24"/>
          <w:szCs w:val="24"/>
        </w:rPr>
        <w:t xml:space="preserve">, </w:t>
      </w:r>
      <w:r w:rsidR="00A4786D" w:rsidRPr="007263EA">
        <w:rPr>
          <w:rFonts w:ascii="Times New Roman" w:hAnsi="Times New Roman"/>
          <w:sz w:val="22"/>
          <w:szCs w:val="22"/>
        </w:rPr>
        <w:t>период предоставления информации -  в течение 20 дней до даты проведения заседания</w:t>
      </w:r>
      <w:r w:rsidR="00A4786D">
        <w:rPr>
          <w:rFonts w:ascii="Times New Roman" w:hAnsi="Times New Roman"/>
          <w:sz w:val="22"/>
          <w:szCs w:val="22"/>
        </w:rPr>
        <w:t>.</w:t>
      </w:r>
      <w:r w:rsidR="00480BA5" w:rsidRPr="00480BA5">
        <w:t xml:space="preserve"> </w:t>
      </w:r>
      <w:r w:rsidR="00480BA5" w:rsidRPr="00480BA5">
        <w:rPr>
          <w:rFonts w:ascii="Times New Roman" w:hAnsi="Times New Roman"/>
          <w:sz w:val="24"/>
          <w:szCs w:val="24"/>
        </w:rPr>
        <w:t>Указанная информация (материалы) предоставляются лицам, участвующим в заседании общего собрания акционеров, во время его проведения</w:t>
      </w:r>
      <w:r w:rsidR="00480BA5">
        <w:rPr>
          <w:rFonts w:ascii="Times New Roman" w:hAnsi="Times New Roman"/>
          <w:sz w:val="24"/>
          <w:szCs w:val="24"/>
        </w:rPr>
        <w:t>.</w:t>
      </w:r>
      <w:r w:rsidR="00310C00" w:rsidRPr="00040B7A">
        <w:rPr>
          <w:rFonts w:ascii="Times New Roman" w:hAnsi="Times New Roman"/>
          <w:sz w:val="24"/>
          <w:szCs w:val="24"/>
        </w:rPr>
        <w:t xml:space="preserve"> Акционер - физическое лицо обязан иметь при себе паспорт или иной документ, удостоверяющий личность. Руководитель юридического лица – акционера должен иметь при себе паспорт и оригинал или нотариально удостоверенную копию документа, подтверждающего назначение на должность. Представитель акционера должен иметь при себе паспорт или иной документ, удостоверяющий личность, и доверенность.</w:t>
      </w:r>
    </w:p>
    <w:p w14:paraId="49F00C01" w14:textId="77777777" w:rsidR="00480BA5" w:rsidRDefault="00480BA5" w:rsidP="00310C00">
      <w:pPr>
        <w:autoSpaceDE w:val="0"/>
        <w:autoSpaceDN w:val="0"/>
        <w:adjustRightInd w:val="0"/>
        <w:jc w:val="both"/>
      </w:pPr>
    </w:p>
    <w:p w14:paraId="19095829" w14:textId="77777777" w:rsidR="00310C00" w:rsidRPr="009467B5" w:rsidRDefault="00310C00" w:rsidP="00310C00">
      <w:pPr>
        <w:autoSpaceDE w:val="0"/>
        <w:autoSpaceDN w:val="0"/>
        <w:adjustRightInd w:val="0"/>
        <w:jc w:val="both"/>
      </w:pPr>
      <w:r w:rsidRPr="009467B5">
        <w:t xml:space="preserve">В случае если зарегистрированным в реестре акционеров общества лицом является номинальный держатель акций, информация (материалы), подлежащая предоставлению лицам, имеющим право на участие в </w:t>
      </w:r>
      <w:r w:rsidR="00480BA5">
        <w:t xml:space="preserve">годовом заседании </w:t>
      </w:r>
      <w:r w:rsidRPr="009467B5">
        <w:t>обще</w:t>
      </w:r>
      <w:r w:rsidR="00480BA5">
        <w:t>го</w:t>
      </w:r>
      <w:r w:rsidRPr="009467B5">
        <w:t xml:space="preserve"> собрани</w:t>
      </w:r>
      <w:r w:rsidR="00480BA5">
        <w:t>я</w:t>
      </w:r>
      <w:r w:rsidRPr="009467B5">
        <w:t xml:space="preserve"> акционеров, при подготовке к проведению</w:t>
      </w:r>
      <w:r w:rsidR="00480BA5">
        <w:t xml:space="preserve"> годового заседания</w:t>
      </w:r>
      <w:r w:rsidRPr="009467B5">
        <w:t xml:space="preserve"> общего собрания акционеров общества предоставляются в соответствии с правилами законодательства Российской Федерации о ценных бумагах для предоставления информации и материалов лицам, осуществляющим права по ценным бумагам</w:t>
      </w:r>
    </w:p>
    <w:p w14:paraId="1687CF8D" w14:textId="77777777" w:rsidR="00040B7A" w:rsidRDefault="00040B7A" w:rsidP="00040B7A">
      <w:pPr>
        <w:autoSpaceDE w:val="0"/>
        <w:autoSpaceDN w:val="0"/>
        <w:adjustRightInd w:val="0"/>
        <w:jc w:val="both"/>
        <w:rPr>
          <w:highlight w:val="yellow"/>
        </w:rPr>
      </w:pPr>
    </w:p>
    <w:p w14:paraId="7331FF9A" w14:textId="77777777" w:rsidR="00040B7A" w:rsidRPr="00480BA5" w:rsidRDefault="00040B7A" w:rsidP="00480BA5">
      <w:pPr>
        <w:autoSpaceDE w:val="0"/>
        <w:autoSpaceDN w:val="0"/>
        <w:adjustRightInd w:val="0"/>
        <w:ind w:firstLine="709"/>
        <w:jc w:val="both"/>
      </w:pPr>
      <w:r w:rsidRPr="00480BA5">
        <w:t>Общество информирует Вас о необходимости предоставления в реестр акционеров общества информации об изменении своих данных, в том числе адресных данных и данных о банковских реквизитах.</w:t>
      </w:r>
    </w:p>
    <w:p w14:paraId="6027BDAA" w14:textId="77777777" w:rsidR="00040B7A" w:rsidRPr="00480BA5" w:rsidRDefault="00040B7A" w:rsidP="00480BA5">
      <w:pPr>
        <w:autoSpaceDE w:val="0"/>
        <w:autoSpaceDN w:val="0"/>
        <w:adjustRightInd w:val="0"/>
        <w:ind w:firstLine="709"/>
        <w:jc w:val="both"/>
        <w:rPr>
          <w:b/>
          <w:bCs/>
        </w:rPr>
      </w:pPr>
      <w:r w:rsidRPr="00480BA5">
        <w:rPr>
          <w:b/>
          <w:bCs/>
        </w:rPr>
        <w:t>Отсутствие актуальных данных в реестре акционеров может привести к приостановлению выплаты дивидендов в соответствии со ст. 43.1 Федерального закона № 208-ФЗ от 26.12.1995 «Об акционерных обществах» и приостановлению направления акционерам сообщений о проведении заседания или заочного голосования и (или) бюллетеней для голосования в соответствии со ст. 52.1 Федерального закона № 208-ФЗ от 26.12.1995 «Об акционерных обществах».</w:t>
      </w:r>
    </w:p>
    <w:p w14:paraId="6FA41339" w14:textId="77777777" w:rsidR="00C12A82" w:rsidRDefault="00040B7A" w:rsidP="00480BA5">
      <w:pPr>
        <w:autoSpaceDE w:val="0"/>
        <w:autoSpaceDN w:val="0"/>
        <w:adjustRightInd w:val="0"/>
        <w:ind w:firstLine="709"/>
        <w:jc w:val="both"/>
      </w:pPr>
      <w:r w:rsidRPr="00480BA5">
        <w:t xml:space="preserve">Законодательными актами Российской Федерации предусмотрена обязанность зарегистрированных лиц своевременно информировать держателя реестра акционеров общества об изменении своих данных: </w:t>
      </w:r>
    </w:p>
    <w:p w14:paraId="04826434" w14:textId="77777777" w:rsidR="00040B7A" w:rsidRPr="00480BA5" w:rsidRDefault="00040B7A" w:rsidP="00480BA5">
      <w:pPr>
        <w:autoSpaceDE w:val="0"/>
        <w:autoSpaceDN w:val="0"/>
        <w:adjustRightInd w:val="0"/>
        <w:ind w:firstLine="709"/>
        <w:jc w:val="both"/>
      </w:pPr>
      <w:r w:rsidRPr="00480BA5">
        <w:t>ст. 7 Федерального закона № 115-ФЗ от 07.08.2001 «О противодействии легализации (отмыванию) доходов, полученных преступным путем, и финансированию терроризма»;</w:t>
      </w:r>
    </w:p>
    <w:p w14:paraId="194AC0FC" w14:textId="77777777" w:rsidR="00040B7A" w:rsidRPr="00480BA5" w:rsidRDefault="00040B7A" w:rsidP="00480BA5">
      <w:pPr>
        <w:autoSpaceDE w:val="0"/>
        <w:autoSpaceDN w:val="0"/>
        <w:adjustRightInd w:val="0"/>
        <w:ind w:firstLine="709"/>
        <w:jc w:val="both"/>
      </w:pPr>
      <w:r w:rsidRPr="00480BA5">
        <w:t>п. 16 ст. 8.2 Федерального закона № 39-ФЗ от 22.04.1996 «О рынке ценных бумаг».</w:t>
      </w:r>
    </w:p>
    <w:p w14:paraId="63DA4FD2" w14:textId="77777777" w:rsidR="00040B7A" w:rsidRPr="00480BA5" w:rsidRDefault="00040B7A" w:rsidP="00480BA5">
      <w:pPr>
        <w:autoSpaceDE w:val="0"/>
        <w:autoSpaceDN w:val="0"/>
        <w:adjustRightInd w:val="0"/>
        <w:ind w:firstLine="709"/>
        <w:jc w:val="both"/>
      </w:pPr>
      <w:r w:rsidRPr="00480BA5">
        <w:t>Обновление информации производится на основании вновь заполненных анкет зарегистрированных лиц в соответствии с правилами ведения реестра регистратора Общества.</w:t>
      </w:r>
    </w:p>
    <w:p w14:paraId="4935280B" w14:textId="77777777" w:rsidR="00310C00" w:rsidRDefault="00040B7A" w:rsidP="00480BA5">
      <w:pPr>
        <w:autoSpaceDE w:val="0"/>
        <w:autoSpaceDN w:val="0"/>
        <w:adjustRightInd w:val="0"/>
        <w:ind w:firstLine="709"/>
        <w:jc w:val="both"/>
      </w:pPr>
      <w:r w:rsidRPr="00480BA5">
        <w:t>Для внесения изменений необходимо обратиться к регистратору –</w:t>
      </w:r>
      <w:r w:rsidR="00A4786D">
        <w:t xml:space="preserve"> </w:t>
      </w:r>
      <w:r w:rsidR="00C12A82">
        <w:t>А</w:t>
      </w:r>
      <w:r w:rsidRPr="00480BA5">
        <w:t>кционерное общество "</w:t>
      </w:r>
      <w:r w:rsidR="00480BA5" w:rsidRPr="00480BA5">
        <w:t>Индустрия-РЕЕСТР</w:t>
      </w:r>
      <w:r w:rsidRPr="00480BA5">
        <w:t xml:space="preserve">" (ИНН: </w:t>
      </w:r>
      <w:r w:rsidR="00480BA5" w:rsidRPr="00480BA5">
        <w:t>3302021034</w:t>
      </w:r>
      <w:r w:rsidRPr="00480BA5">
        <w:t>; место нахождения</w:t>
      </w:r>
      <w:r w:rsidR="00AD1E1A">
        <w:t xml:space="preserve"> Филиала в г. Владимир</w:t>
      </w:r>
      <w:r w:rsidRPr="00480BA5">
        <w:t xml:space="preserve">: </w:t>
      </w:r>
      <w:r w:rsidR="00480BA5" w:rsidRPr="00480BA5">
        <w:t>6000</w:t>
      </w:r>
      <w:r w:rsidR="00AD1E1A">
        <w:t>15</w:t>
      </w:r>
      <w:r w:rsidR="00480BA5" w:rsidRPr="00480BA5">
        <w:t>, Российская Федерация, г. Владимир, пр. Ленина, д.35</w:t>
      </w:r>
      <w:r w:rsidR="00AD1E1A">
        <w:t>а</w:t>
      </w:r>
      <w:r w:rsidRPr="00480BA5">
        <w:t xml:space="preserve">, часы приема: понедельник – </w:t>
      </w:r>
      <w:r w:rsidR="00480BA5" w:rsidRPr="00480BA5">
        <w:t>9.00 – 13.00 (кроме выходных)</w:t>
      </w:r>
      <w:r w:rsidRPr="00480BA5">
        <w:t xml:space="preserve"> или в любой из филиалов регистратора</w:t>
      </w:r>
      <w:r w:rsidR="00500CC8">
        <w:t xml:space="preserve">, тел. </w:t>
      </w:r>
      <w:r w:rsidR="00480BA5" w:rsidRPr="00480BA5">
        <w:t>8-800-600-08-66</w:t>
      </w:r>
      <w:r w:rsidR="00480BA5">
        <w:t>.</w:t>
      </w:r>
    </w:p>
    <w:p w14:paraId="174E1866" w14:textId="77777777" w:rsidR="00040B7A" w:rsidRPr="009467B5" w:rsidRDefault="00040B7A" w:rsidP="005143C4">
      <w:pPr>
        <w:autoSpaceDE w:val="0"/>
        <w:autoSpaceDN w:val="0"/>
        <w:adjustRightInd w:val="0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96"/>
        <w:gridCol w:w="4774"/>
      </w:tblGrid>
      <w:tr w:rsidR="00375299" w:rsidRPr="009467B5" w14:paraId="1715CF98" w14:textId="77777777" w:rsidTr="009E106D">
        <w:tc>
          <w:tcPr>
            <w:tcW w:w="4796" w:type="dxa"/>
          </w:tcPr>
          <w:p w14:paraId="2A0AB1D6" w14:textId="77777777" w:rsidR="00375299" w:rsidRPr="009467B5" w:rsidRDefault="00375299" w:rsidP="00B96B5E">
            <w:r w:rsidRPr="009467B5">
              <w:t xml:space="preserve">С уважением, </w:t>
            </w:r>
          </w:p>
        </w:tc>
        <w:tc>
          <w:tcPr>
            <w:tcW w:w="4774" w:type="dxa"/>
          </w:tcPr>
          <w:p w14:paraId="77551BBB" w14:textId="77777777" w:rsidR="00375299" w:rsidRPr="009467B5" w:rsidRDefault="00375299" w:rsidP="00B96B5E"/>
        </w:tc>
      </w:tr>
    </w:tbl>
    <w:p w14:paraId="3AC9BB08" w14:textId="77777777" w:rsidR="00B02C6D" w:rsidRPr="009467B5" w:rsidRDefault="005143C4" w:rsidP="003F2A47">
      <w:pPr>
        <w:pStyle w:val="ae"/>
        <w:tabs>
          <w:tab w:val="left" w:pos="7655"/>
        </w:tabs>
        <w:spacing w:after="0"/>
        <w:ind w:left="0"/>
      </w:pPr>
      <w:r w:rsidRPr="009467B5">
        <w:t>Совет директоров</w:t>
      </w:r>
      <w:r w:rsidR="00AE4C7A" w:rsidRPr="009467B5">
        <w:t xml:space="preserve"> </w:t>
      </w:r>
    </w:p>
    <w:p w14:paraId="68190050" w14:textId="77777777" w:rsidR="005143C4" w:rsidRPr="009467B5" w:rsidRDefault="005143C4" w:rsidP="00A94E70">
      <w:pPr>
        <w:pStyle w:val="ae"/>
        <w:tabs>
          <w:tab w:val="left" w:pos="7655"/>
        </w:tabs>
        <w:spacing w:after="0"/>
        <w:ind w:left="0"/>
      </w:pPr>
      <w:r w:rsidRPr="009467B5">
        <w:t xml:space="preserve">Публичного акционерного общества </w:t>
      </w:r>
    </w:p>
    <w:p w14:paraId="222DF82C" w14:textId="77777777" w:rsidR="001F28A3" w:rsidRPr="009467B5" w:rsidRDefault="005143C4" w:rsidP="00A94E70">
      <w:pPr>
        <w:pStyle w:val="ae"/>
        <w:tabs>
          <w:tab w:val="left" w:pos="7655"/>
        </w:tabs>
        <w:spacing w:after="0"/>
        <w:ind w:left="0"/>
      </w:pPr>
      <w:r w:rsidRPr="009467B5">
        <w:t>«</w:t>
      </w:r>
      <w:r w:rsidR="00C34F7C" w:rsidRPr="009467B5">
        <w:t>Владимирский химический завод</w:t>
      </w:r>
      <w:r w:rsidRPr="009467B5">
        <w:t>»</w:t>
      </w:r>
    </w:p>
    <w:p w14:paraId="5896742B" w14:textId="77777777" w:rsidR="001F28A3" w:rsidRPr="009467B5" w:rsidRDefault="001F28A3">
      <w:pPr>
        <w:pStyle w:val="ae"/>
        <w:tabs>
          <w:tab w:val="left" w:pos="7655"/>
        </w:tabs>
        <w:spacing w:after="0"/>
        <w:ind w:left="0"/>
      </w:pPr>
    </w:p>
    <w:sectPr w:rsidR="001F28A3" w:rsidRPr="009467B5" w:rsidSect="00C34F7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10" w:right="1134" w:bottom="624" w:left="1134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34FBF9" w14:textId="77777777" w:rsidR="00FF2FD1" w:rsidRDefault="00FF2FD1">
      <w:r>
        <w:separator/>
      </w:r>
    </w:p>
  </w:endnote>
  <w:endnote w:type="continuationSeparator" w:id="0">
    <w:p w14:paraId="5C3DE7AD" w14:textId="77777777" w:rsidR="00FF2FD1" w:rsidRDefault="00FF2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Aptos Display">
    <w:panose1 w:val="020B0004020202020204"/>
    <w:charset w:val="00"/>
    <w:family w:val="roman"/>
    <w:notTrueType/>
    <w:pitch w:val="default"/>
  </w:font>
  <w:font w:name="Aptos">
    <w:panose1 w:val="020B0004020202020204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BDD409" w14:textId="77777777" w:rsidR="00483B9A" w:rsidRDefault="00483B9A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2667A0" w14:textId="77777777" w:rsidR="00483B9A" w:rsidRDefault="00483B9A">
    <w:pPr>
      <w:pStyle w:val="a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9732D" w14:textId="77777777" w:rsidR="00483B9A" w:rsidRDefault="00483B9A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8D3A1E" w14:textId="77777777" w:rsidR="00FF2FD1" w:rsidRDefault="00FF2FD1">
      <w:r>
        <w:separator/>
      </w:r>
    </w:p>
  </w:footnote>
  <w:footnote w:type="continuationSeparator" w:id="0">
    <w:p w14:paraId="72EBD953" w14:textId="77777777" w:rsidR="00FF2FD1" w:rsidRDefault="00FF2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9AB283" w14:textId="77777777" w:rsidR="00483B9A" w:rsidRDefault="00483B9A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5A092F" w14:textId="77777777" w:rsidR="00483B9A" w:rsidRDefault="00483B9A">
    <w:pPr>
      <w:pStyle w:val="a9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08D59A" w14:textId="77777777" w:rsidR="00483B9A" w:rsidRDefault="00483B9A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0205F"/>
    <w:multiLevelType w:val="hybridMultilevel"/>
    <w:tmpl w:val="4D24EED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82C3184"/>
    <w:multiLevelType w:val="hybridMultilevel"/>
    <w:tmpl w:val="BB7036E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BC538E"/>
    <w:multiLevelType w:val="hybridMultilevel"/>
    <w:tmpl w:val="42DC7038"/>
    <w:lvl w:ilvl="0" w:tplc="91AAA8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plc="ABBCFCB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3B0CC764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  <w:i w:val="0"/>
        <w:sz w:val="24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CBA781D"/>
    <w:multiLevelType w:val="hybridMultilevel"/>
    <w:tmpl w:val="2EBC5334"/>
    <w:lvl w:ilvl="0" w:tplc="88523E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14117AB"/>
    <w:multiLevelType w:val="hybridMultilevel"/>
    <w:tmpl w:val="C21C258E"/>
    <w:lvl w:ilvl="0" w:tplc="2CB21DC4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3F550B6"/>
    <w:multiLevelType w:val="hybridMultilevel"/>
    <w:tmpl w:val="20BC555E"/>
    <w:lvl w:ilvl="0" w:tplc="540CEC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3C72B8"/>
    <w:multiLevelType w:val="hybridMultilevel"/>
    <w:tmpl w:val="A974317C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25126A3F"/>
    <w:multiLevelType w:val="hybridMultilevel"/>
    <w:tmpl w:val="08C83484"/>
    <w:lvl w:ilvl="0" w:tplc="61C89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67542A"/>
    <w:multiLevelType w:val="hybridMultilevel"/>
    <w:tmpl w:val="103C220A"/>
    <w:lvl w:ilvl="0" w:tplc="28ACC32E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1EE05BC"/>
    <w:multiLevelType w:val="hybridMultilevel"/>
    <w:tmpl w:val="DF9E319E"/>
    <w:lvl w:ilvl="0" w:tplc="98CE8572">
      <w:start w:val="1"/>
      <w:numFmt w:val="decimal"/>
      <w:lvlText w:val="%1."/>
      <w:lvlJc w:val="left"/>
      <w:pPr>
        <w:tabs>
          <w:tab w:val="num" w:pos="1068"/>
        </w:tabs>
        <w:ind w:left="1068" w:hanging="708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3A13AC3"/>
    <w:multiLevelType w:val="hybridMultilevel"/>
    <w:tmpl w:val="211C9E64"/>
    <w:lvl w:ilvl="0" w:tplc="CAAE15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CD7245"/>
    <w:multiLevelType w:val="multilevel"/>
    <w:tmpl w:val="10E20D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u w:val="none"/>
      </w:rPr>
    </w:lvl>
    <w:lvl w:ilvl="1">
      <w:start w:val="1"/>
      <w:numFmt w:val="decimal"/>
      <w:lvlText w:val="1.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 w:val="0"/>
        <w:u w:val="none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  <w:u w:val="none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 w:val="0"/>
        <w:u w:val="none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  <w:b w:val="0"/>
        <w:u w:val="none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 w:val="0"/>
        <w:u w:val="none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  <w:b w:val="0"/>
        <w:u w:val="none"/>
      </w:rPr>
    </w:lvl>
  </w:abstractNum>
  <w:abstractNum w:abstractNumId="12" w15:restartNumberingAfterBreak="0">
    <w:nsid w:val="58FD314A"/>
    <w:multiLevelType w:val="hybridMultilevel"/>
    <w:tmpl w:val="D8781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1132A9"/>
    <w:multiLevelType w:val="hybridMultilevel"/>
    <w:tmpl w:val="A286849C"/>
    <w:lvl w:ilvl="0" w:tplc="3D960A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6DC762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0FE37AD"/>
    <w:multiLevelType w:val="hybridMultilevel"/>
    <w:tmpl w:val="4D24EED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43C1EF4"/>
    <w:multiLevelType w:val="hybridMultilevel"/>
    <w:tmpl w:val="21B4567E"/>
    <w:lvl w:ilvl="0" w:tplc="2CB21DC4">
      <w:start w:val="1"/>
      <w:numFmt w:val="decimal"/>
      <w:lvlText w:val="%1."/>
      <w:lvlJc w:val="left"/>
      <w:pPr>
        <w:tabs>
          <w:tab w:val="num" w:pos="2520"/>
        </w:tabs>
        <w:ind w:left="2520" w:hanging="360"/>
      </w:pPr>
      <w:rPr>
        <w:rFonts w:hint="default"/>
        <w:b w:val="0"/>
        <w:i w:val="0"/>
        <w:sz w:val="24"/>
        <w:szCs w:val="24"/>
      </w:rPr>
    </w:lvl>
    <w:lvl w:ilvl="1" w:tplc="ABBCFCB4">
      <w:start w:val="1"/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 w15:restartNumberingAfterBreak="0">
    <w:nsid w:val="64427683"/>
    <w:multiLevelType w:val="hybridMultilevel"/>
    <w:tmpl w:val="9AF652E0"/>
    <w:lvl w:ilvl="0" w:tplc="30C090C6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6312475"/>
    <w:multiLevelType w:val="hybridMultilevel"/>
    <w:tmpl w:val="E16C8ABE"/>
    <w:lvl w:ilvl="0" w:tplc="25E8B870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74338D9"/>
    <w:multiLevelType w:val="hybridMultilevel"/>
    <w:tmpl w:val="35E4FABE"/>
    <w:lvl w:ilvl="0" w:tplc="060A27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9D60419"/>
    <w:multiLevelType w:val="hybridMultilevel"/>
    <w:tmpl w:val="D1B0F96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9A75A53"/>
    <w:multiLevelType w:val="hybridMultilevel"/>
    <w:tmpl w:val="E6AE5E4C"/>
    <w:lvl w:ilvl="0" w:tplc="016AB1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0"/>
        <w:szCs w:val="20"/>
      </w:rPr>
    </w:lvl>
    <w:lvl w:ilvl="1" w:tplc="22A0C5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4"/>
        <w:szCs w:val="24"/>
      </w:rPr>
    </w:lvl>
    <w:lvl w:ilvl="2" w:tplc="BD66A16E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02391369">
    <w:abstractNumId w:val="2"/>
  </w:num>
  <w:num w:numId="2" w16cid:durableId="729891069">
    <w:abstractNumId w:val="13"/>
  </w:num>
  <w:num w:numId="3" w16cid:durableId="1832982691">
    <w:abstractNumId w:val="11"/>
  </w:num>
  <w:num w:numId="4" w16cid:durableId="1459639828">
    <w:abstractNumId w:val="20"/>
  </w:num>
  <w:num w:numId="5" w16cid:durableId="2047440797">
    <w:abstractNumId w:val="19"/>
  </w:num>
  <w:num w:numId="6" w16cid:durableId="285309587">
    <w:abstractNumId w:val="6"/>
  </w:num>
  <w:num w:numId="7" w16cid:durableId="682904563">
    <w:abstractNumId w:val="17"/>
  </w:num>
  <w:num w:numId="8" w16cid:durableId="1910193432">
    <w:abstractNumId w:val="15"/>
  </w:num>
  <w:num w:numId="9" w16cid:durableId="358967581">
    <w:abstractNumId w:val="9"/>
  </w:num>
  <w:num w:numId="10" w16cid:durableId="1132016214">
    <w:abstractNumId w:val="1"/>
  </w:num>
  <w:num w:numId="11" w16cid:durableId="1509829489">
    <w:abstractNumId w:val="8"/>
  </w:num>
  <w:num w:numId="12" w16cid:durableId="1548370022">
    <w:abstractNumId w:val="18"/>
  </w:num>
  <w:num w:numId="13" w16cid:durableId="1165324099">
    <w:abstractNumId w:val="4"/>
  </w:num>
  <w:num w:numId="14" w16cid:durableId="788430827">
    <w:abstractNumId w:val="7"/>
  </w:num>
  <w:num w:numId="15" w16cid:durableId="481585828">
    <w:abstractNumId w:val="14"/>
  </w:num>
  <w:num w:numId="16" w16cid:durableId="1446729369">
    <w:abstractNumId w:val="16"/>
  </w:num>
  <w:num w:numId="17" w16cid:durableId="1887831003">
    <w:abstractNumId w:val="10"/>
  </w:num>
  <w:num w:numId="18" w16cid:durableId="568152831">
    <w:abstractNumId w:val="0"/>
  </w:num>
  <w:num w:numId="19" w16cid:durableId="1423140243">
    <w:abstractNumId w:val="3"/>
  </w:num>
  <w:num w:numId="20" w16cid:durableId="176426906">
    <w:abstractNumId w:val="5"/>
  </w:num>
  <w:num w:numId="21" w16cid:durableId="121774386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326"/>
    <w:rsid w:val="00015624"/>
    <w:rsid w:val="00016DF2"/>
    <w:rsid w:val="00034242"/>
    <w:rsid w:val="00040B7A"/>
    <w:rsid w:val="00042FFB"/>
    <w:rsid w:val="00051C87"/>
    <w:rsid w:val="00057C1C"/>
    <w:rsid w:val="000672F7"/>
    <w:rsid w:val="000B3765"/>
    <w:rsid w:val="000B705B"/>
    <w:rsid w:val="000D2D8F"/>
    <w:rsid w:val="000D5F8E"/>
    <w:rsid w:val="00126E16"/>
    <w:rsid w:val="00131998"/>
    <w:rsid w:val="00174FE4"/>
    <w:rsid w:val="001A2724"/>
    <w:rsid w:val="001B6A6B"/>
    <w:rsid w:val="001D0FC5"/>
    <w:rsid w:val="001D324B"/>
    <w:rsid w:val="001D40D6"/>
    <w:rsid w:val="001D4CF2"/>
    <w:rsid w:val="001F28A3"/>
    <w:rsid w:val="001F5C33"/>
    <w:rsid w:val="00221DE6"/>
    <w:rsid w:val="00241D73"/>
    <w:rsid w:val="00257854"/>
    <w:rsid w:val="00270741"/>
    <w:rsid w:val="002711D8"/>
    <w:rsid w:val="002768A4"/>
    <w:rsid w:val="00290E84"/>
    <w:rsid w:val="002A2165"/>
    <w:rsid w:val="002A48DB"/>
    <w:rsid w:val="002C06C6"/>
    <w:rsid w:val="002C3482"/>
    <w:rsid w:val="00304CA3"/>
    <w:rsid w:val="00310C00"/>
    <w:rsid w:val="00343177"/>
    <w:rsid w:val="003672B8"/>
    <w:rsid w:val="00375299"/>
    <w:rsid w:val="003848B0"/>
    <w:rsid w:val="0038631F"/>
    <w:rsid w:val="00387C24"/>
    <w:rsid w:val="00390FB9"/>
    <w:rsid w:val="003930B1"/>
    <w:rsid w:val="00395265"/>
    <w:rsid w:val="003B52F2"/>
    <w:rsid w:val="003B6482"/>
    <w:rsid w:val="003B7D56"/>
    <w:rsid w:val="003C58B2"/>
    <w:rsid w:val="003D37EA"/>
    <w:rsid w:val="003D3936"/>
    <w:rsid w:val="003E4D4A"/>
    <w:rsid w:val="003F2A47"/>
    <w:rsid w:val="00406314"/>
    <w:rsid w:val="004107AF"/>
    <w:rsid w:val="0045608B"/>
    <w:rsid w:val="00480BA5"/>
    <w:rsid w:val="00483B9A"/>
    <w:rsid w:val="004A789A"/>
    <w:rsid w:val="004B3847"/>
    <w:rsid w:val="004B6B5B"/>
    <w:rsid w:val="004D352B"/>
    <w:rsid w:val="00500CC8"/>
    <w:rsid w:val="005143C4"/>
    <w:rsid w:val="00544A58"/>
    <w:rsid w:val="00544CD7"/>
    <w:rsid w:val="00555351"/>
    <w:rsid w:val="00596A05"/>
    <w:rsid w:val="00596F99"/>
    <w:rsid w:val="005A5431"/>
    <w:rsid w:val="005A756D"/>
    <w:rsid w:val="005B08E0"/>
    <w:rsid w:val="005C28E2"/>
    <w:rsid w:val="005D0E4C"/>
    <w:rsid w:val="005D11B1"/>
    <w:rsid w:val="005E2A3F"/>
    <w:rsid w:val="0062551D"/>
    <w:rsid w:val="00632F74"/>
    <w:rsid w:val="00637FA5"/>
    <w:rsid w:val="00641675"/>
    <w:rsid w:val="006679C5"/>
    <w:rsid w:val="00671C2E"/>
    <w:rsid w:val="00675D32"/>
    <w:rsid w:val="006A5CE8"/>
    <w:rsid w:val="006C79B9"/>
    <w:rsid w:val="006F6088"/>
    <w:rsid w:val="00700938"/>
    <w:rsid w:val="00732BDB"/>
    <w:rsid w:val="007330BD"/>
    <w:rsid w:val="00757E59"/>
    <w:rsid w:val="00783DC5"/>
    <w:rsid w:val="0079743B"/>
    <w:rsid w:val="007B75CD"/>
    <w:rsid w:val="007E303E"/>
    <w:rsid w:val="007F5FFC"/>
    <w:rsid w:val="00815546"/>
    <w:rsid w:val="0081776D"/>
    <w:rsid w:val="008253F0"/>
    <w:rsid w:val="0086433E"/>
    <w:rsid w:val="00886789"/>
    <w:rsid w:val="00887DB3"/>
    <w:rsid w:val="008A5191"/>
    <w:rsid w:val="008B630B"/>
    <w:rsid w:val="008D4F48"/>
    <w:rsid w:val="008F49AC"/>
    <w:rsid w:val="00900B09"/>
    <w:rsid w:val="00945FD4"/>
    <w:rsid w:val="009467B5"/>
    <w:rsid w:val="0095150B"/>
    <w:rsid w:val="00953FC2"/>
    <w:rsid w:val="009552CE"/>
    <w:rsid w:val="009669F1"/>
    <w:rsid w:val="00967C15"/>
    <w:rsid w:val="00983AB0"/>
    <w:rsid w:val="0098523B"/>
    <w:rsid w:val="00995AC1"/>
    <w:rsid w:val="009C1026"/>
    <w:rsid w:val="009C42F8"/>
    <w:rsid w:val="009D5B99"/>
    <w:rsid w:val="009D6D6A"/>
    <w:rsid w:val="009E106D"/>
    <w:rsid w:val="00A012F5"/>
    <w:rsid w:val="00A41009"/>
    <w:rsid w:val="00A42ACC"/>
    <w:rsid w:val="00A4786D"/>
    <w:rsid w:val="00A47EFF"/>
    <w:rsid w:val="00A664D1"/>
    <w:rsid w:val="00A66900"/>
    <w:rsid w:val="00A7553F"/>
    <w:rsid w:val="00A94E70"/>
    <w:rsid w:val="00AB282D"/>
    <w:rsid w:val="00AD1E1A"/>
    <w:rsid w:val="00AD411D"/>
    <w:rsid w:val="00AE4C7A"/>
    <w:rsid w:val="00AF5761"/>
    <w:rsid w:val="00B02C6D"/>
    <w:rsid w:val="00B32B7D"/>
    <w:rsid w:val="00B40884"/>
    <w:rsid w:val="00B40BAB"/>
    <w:rsid w:val="00B44877"/>
    <w:rsid w:val="00B57C3D"/>
    <w:rsid w:val="00B62386"/>
    <w:rsid w:val="00B659DF"/>
    <w:rsid w:val="00B939F3"/>
    <w:rsid w:val="00B96B5E"/>
    <w:rsid w:val="00BB759E"/>
    <w:rsid w:val="00BC128B"/>
    <w:rsid w:val="00BD2B87"/>
    <w:rsid w:val="00BD3AC5"/>
    <w:rsid w:val="00C12A82"/>
    <w:rsid w:val="00C12D7E"/>
    <w:rsid w:val="00C13BE6"/>
    <w:rsid w:val="00C34F7C"/>
    <w:rsid w:val="00C368ED"/>
    <w:rsid w:val="00C556D6"/>
    <w:rsid w:val="00C673A8"/>
    <w:rsid w:val="00C757AA"/>
    <w:rsid w:val="00C83712"/>
    <w:rsid w:val="00C929F0"/>
    <w:rsid w:val="00C956BF"/>
    <w:rsid w:val="00CA182C"/>
    <w:rsid w:val="00D27226"/>
    <w:rsid w:val="00D31623"/>
    <w:rsid w:val="00D3265B"/>
    <w:rsid w:val="00D45152"/>
    <w:rsid w:val="00D455C1"/>
    <w:rsid w:val="00D60692"/>
    <w:rsid w:val="00D60933"/>
    <w:rsid w:val="00D859A4"/>
    <w:rsid w:val="00D97916"/>
    <w:rsid w:val="00D9797B"/>
    <w:rsid w:val="00D97F56"/>
    <w:rsid w:val="00DA0138"/>
    <w:rsid w:val="00DB591D"/>
    <w:rsid w:val="00DB7426"/>
    <w:rsid w:val="00DD03F4"/>
    <w:rsid w:val="00DD2AD6"/>
    <w:rsid w:val="00DE1326"/>
    <w:rsid w:val="00DF7070"/>
    <w:rsid w:val="00E163FF"/>
    <w:rsid w:val="00E246F1"/>
    <w:rsid w:val="00E304F1"/>
    <w:rsid w:val="00E313AA"/>
    <w:rsid w:val="00E335AB"/>
    <w:rsid w:val="00E375E6"/>
    <w:rsid w:val="00E54595"/>
    <w:rsid w:val="00E71A1B"/>
    <w:rsid w:val="00E81233"/>
    <w:rsid w:val="00E85B30"/>
    <w:rsid w:val="00E9750D"/>
    <w:rsid w:val="00EA0A6D"/>
    <w:rsid w:val="00EB12A4"/>
    <w:rsid w:val="00EC3216"/>
    <w:rsid w:val="00EC4B25"/>
    <w:rsid w:val="00EE3421"/>
    <w:rsid w:val="00F2399E"/>
    <w:rsid w:val="00F272D9"/>
    <w:rsid w:val="00F545AC"/>
    <w:rsid w:val="00F62641"/>
    <w:rsid w:val="00F7107C"/>
    <w:rsid w:val="00F77D01"/>
    <w:rsid w:val="00F82D60"/>
    <w:rsid w:val="00F9157B"/>
    <w:rsid w:val="00F92895"/>
    <w:rsid w:val="00FB408D"/>
    <w:rsid w:val="00FB6663"/>
    <w:rsid w:val="00FC5881"/>
    <w:rsid w:val="00FF2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25DFF0DA"/>
  <w15:chartTrackingRefBased/>
  <w15:docId w15:val="{49E96258-C77E-164E-B2E7-C93F639CA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ConsNormal">
    <w:name w:val="ConsNormal"/>
    <w:pPr>
      <w:widowControl w:val="0"/>
      <w:overflowPunct w:val="0"/>
      <w:autoSpaceDE w:val="0"/>
      <w:autoSpaceDN w:val="0"/>
      <w:adjustRightInd w:val="0"/>
      <w:ind w:firstLine="720"/>
      <w:textAlignment w:val="baseline"/>
    </w:pPr>
    <w:rPr>
      <w:rFonts w:ascii="Arial" w:hAnsi="Arial"/>
    </w:rPr>
  </w:style>
  <w:style w:type="paragraph" w:styleId="3">
    <w:name w:val="Body Text Indent 3"/>
    <w:basedOn w:val="a"/>
    <w:pPr>
      <w:ind w:firstLine="706"/>
      <w:jc w:val="both"/>
    </w:pPr>
    <w:rPr>
      <w:sz w:val="20"/>
    </w:rPr>
  </w:style>
  <w:style w:type="paragraph" w:styleId="a3">
    <w:name w:val="Balloon Text"/>
    <w:basedOn w:val="a"/>
    <w:semiHidden/>
    <w:rsid w:val="00757E59"/>
    <w:rPr>
      <w:rFonts w:ascii="Tahoma" w:hAnsi="Tahoma" w:cs="Tahoma"/>
      <w:sz w:val="16"/>
      <w:szCs w:val="16"/>
    </w:rPr>
  </w:style>
  <w:style w:type="character" w:styleId="a4">
    <w:name w:val="annotation reference"/>
    <w:semiHidden/>
    <w:rsid w:val="0081776D"/>
    <w:rPr>
      <w:sz w:val="16"/>
      <w:szCs w:val="16"/>
    </w:rPr>
  </w:style>
  <w:style w:type="paragraph" w:styleId="a5">
    <w:name w:val="annotation text"/>
    <w:basedOn w:val="a"/>
    <w:link w:val="a6"/>
    <w:semiHidden/>
    <w:rsid w:val="0081776D"/>
    <w:rPr>
      <w:sz w:val="20"/>
      <w:szCs w:val="20"/>
    </w:rPr>
  </w:style>
  <w:style w:type="paragraph" w:styleId="a7">
    <w:name w:val="annotation subject"/>
    <w:basedOn w:val="a5"/>
    <w:next w:val="a5"/>
    <w:semiHidden/>
    <w:rsid w:val="0081776D"/>
    <w:rPr>
      <w:b/>
      <w:bCs/>
    </w:rPr>
  </w:style>
  <w:style w:type="table" w:styleId="a8">
    <w:name w:val="Table Grid"/>
    <w:basedOn w:val="a1"/>
    <w:rsid w:val="00BD2B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rsid w:val="00B96B5E"/>
    <w:pPr>
      <w:tabs>
        <w:tab w:val="center" w:pos="4677"/>
        <w:tab w:val="right" w:pos="9355"/>
      </w:tabs>
    </w:pPr>
  </w:style>
  <w:style w:type="paragraph" w:styleId="aa">
    <w:name w:val="footer"/>
    <w:basedOn w:val="a"/>
    <w:rsid w:val="00B96B5E"/>
    <w:pPr>
      <w:tabs>
        <w:tab w:val="center" w:pos="4677"/>
        <w:tab w:val="right" w:pos="9355"/>
      </w:tabs>
    </w:pPr>
  </w:style>
  <w:style w:type="character" w:styleId="ab">
    <w:name w:val="Strong"/>
    <w:qFormat/>
    <w:rsid w:val="00B32B7D"/>
    <w:rPr>
      <w:b/>
      <w:bCs/>
    </w:rPr>
  </w:style>
  <w:style w:type="paragraph" w:styleId="ac">
    <w:name w:val="Body Text"/>
    <w:basedOn w:val="a"/>
    <w:link w:val="ad"/>
    <w:rsid w:val="0098523B"/>
    <w:pPr>
      <w:spacing w:after="120"/>
    </w:pPr>
    <w:rPr>
      <w:lang w:val="x-none" w:eastAsia="x-none"/>
    </w:rPr>
  </w:style>
  <w:style w:type="character" w:customStyle="1" w:styleId="ad">
    <w:name w:val="Основной текст Знак"/>
    <w:link w:val="ac"/>
    <w:rsid w:val="0098523B"/>
    <w:rPr>
      <w:sz w:val="24"/>
      <w:szCs w:val="24"/>
    </w:rPr>
  </w:style>
  <w:style w:type="paragraph" w:styleId="ae">
    <w:name w:val="Body Text Indent"/>
    <w:basedOn w:val="a"/>
    <w:link w:val="af"/>
    <w:rsid w:val="003F2A47"/>
    <w:pPr>
      <w:spacing w:after="120"/>
      <w:ind w:left="283"/>
    </w:pPr>
    <w:rPr>
      <w:lang w:val="x-none" w:eastAsia="x-none"/>
    </w:rPr>
  </w:style>
  <w:style w:type="character" w:customStyle="1" w:styleId="af">
    <w:name w:val="Основной текст с отступом Знак"/>
    <w:link w:val="ae"/>
    <w:rsid w:val="003F2A47"/>
    <w:rPr>
      <w:sz w:val="24"/>
      <w:szCs w:val="24"/>
    </w:rPr>
  </w:style>
  <w:style w:type="paragraph" w:customStyle="1" w:styleId="af0">
    <w:name w:val="Содержимое таблицы"/>
    <w:basedOn w:val="a"/>
    <w:rsid w:val="005143C4"/>
    <w:pPr>
      <w:widowControl w:val="0"/>
      <w:suppressLineNumbers/>
      <w:suppressAutoHyphens/>
    </w:pPr>
    <w:rPr>
      <w:rFonts w:ascii="Arial" w:eastAsia="SimSun" w:hAnsi="Arial" w:cs="Mangal"/>
      <w:kern w:val="1"/>
      <w:sz w:val="20"/>
      <w:lang w:eastAsia="hi-IN" w:bidi="hi-IN"/>
    </w:rPr>
  </w:style>
  <w:style w:type="character" w:styleId="af1">
    <w:name w:val="Hyperlink"/>
    <w:rsid w:val="00544CD7"/>
    <w:rPr>
      <w:color w:val="0000FF"/>
      <w:u w:val="single"/>
    </w:rPr>
  </w:style>
  <w:style w:type="character" w:customStyle="1" w:styleId="a6">
    <w:name w:val="Текст примечания Знак"/>
    <w:basedOn w:val="a0"/>
    <w:link w:val="a5"/>
    <w:semiHidden/>
    <w:rsid w:val="00B62386"/>
  </w:style>
  <w:style w:type="paragraph" w:styleId="af2">
    <w:name w:val="No Spacing"/>
    <w:uiPriority w:val="1"/>
    <w:qFormat/>
    <w:rsid w:val="009467B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 /><Relationship Id="rId13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header" Target="header1.xml" /><Relationship Id="rId12" Type="http://schemas.openxmlformats.org/officeDocument/2006/relationships/footer" Target="footer3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header" Target="header3.xml" /><Relationship Id="rId5" Type="http://schemas.openxmlformats.org/officeDocument/2006/relationships/footnotes" Target="footnotes.xml" /><Relationship Id="rId10" Type="http://schemas.openxmlformats.org/officeDocument/2006/relationships/footer" Target="footer2.xml" /><Relationship Id="rId4" Type="http://schemas.openxmlformats.org/officeDocument/2006/relationships/webSettings" Target="webSettings.xml" /><Relationship Id="rId9" Type="http://schemas.openxmlformats.org/officeDocument/2006/relationships/footer" Target="footer1.xml" /><Relationship Id="rId14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742</Words>
  <Characters>4234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СООБЩЕНИЕ О ПРОВЕДЕНИИ ОБЩЕГО СОБРАНИЯ АКЦИОНЕРОВ</vt:lpstr>
    </vt:vector>
  </TitlesOfParts>
  <Company>Mafia</Company>
  <LinksUpToDate>false</LinksUpToDate>
  <CharactersWithSpaces>4967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СООБЩЕНИЕ О ПРОВЕДЕНИИ ОБЩЕГО СОБРАНИЯ АКЦИОНЕРОВ</dc:title>
  <dc:subject/>
  <dc:creator>Sergio</dc:creator>
  <cp:keywords/>
  <cp:lastModifiedBy>Andrey Kiselev</cp:lastModifiedBy>
  <cp:revision>2</cp:revision>
  <cp:lastPrinted>2015-05-15T13:25:00Z</cp:lastPrinted>
  <dcterms:created xsi:type="dcterms:W3CDTF">2026-05-26T09:45:00Z</dcterms:created>
  <dcterms:modified xsi:type="dcterms:W3CDTF">2026-05-26T09:45:00Z</dcterms:modified>
</cp:coreProperties>
</file>